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widowControl w:val="0"/>
        <w:bidi w:val="0"/>
        <w:ind w:left="0" w:right="0" w:firstLine="0"/>
        <w:jc w:val="center"/>
        <w:rPr>
          <w:b w:val="1"/>
          <w:bCs w:val="1"/>
          <w:sz w:val="36"/>
          <w:szCs w:val="36"/>
          <w:rtl w:val="0"/>
        </w:rPr>
      </w:pPr>
      <w:r>
        <w:rPr>
          <w:rFonts w:ascii="B Nazanin" w:cs="B Nazanin" w:hAnsi="B Nazanin" w:eastAsia="B Nazanin"/>
          <w:b w:val="1"/>
          <w:bCs w:val="1"/>
          <w:sz w:val="36"/>
          <w:szCs w:val="36"/>
          <w:rtl w:val="1"/>
          <w:lang w:val="ar-SA" w:bidi="ar-SA"/>
        </w:rPr>
        <w:t>فرم ارزشیابی اساتید</w:t>
      </w:r>
    </w:p>
    <w:tbl>
      <w:tblPr>
        <w:bidiVisual w:val="on"/>
        <w:tblW w:w="10765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99"/>
        <w:gridCol w:w="1684"/>
        <w:gridCol w:w="3420"/>
        <w:gridCol w:w="1843"/>
        <w:gridCol w:w="1728"/>
        <w:gridCol w:w="683"/>
        <w:gridCol w:w="708"/>
      </w:tblGrid>
      <w:tr>
        <w:tblPrEx>
          <w:shd w:val="clear" w:color="auto" w:fill="auto"/>
        </w:tblPrEx>
        <w:trPr>
          <w:trHeight w:val="682" w:hRule="atLeast"/>
        </w:trPr>
        <w:tc>
          <w:tcPr>
            <w:tcW w:type="dxa" w:w="1076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نام </w:t>
            </w: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767171"/>
                <w:spacing w:val="0"/>
                <w:kern w:val="0"/>
                <w:position w:val="0"/>
                <w:sz w:val="24"/>
                <w:szCs w:val="24"/>
                <w:u w:val="none" w:color="767171"/>
                <w:vertAlign w:val="baseline"/>
                <w:rtl w:val="1"/>
                <w:lang w:val="ar-SA" w:bidi="ar-SA"/>
              </w:rPr>
              <w:t>.....................</w:t>
            </w: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 نام خانوادگی </w:t>
            </w: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767171"/>
                <w:spacing w:val="0"/>
                <w:kern w:val="0"/>
                <w:position w:val="0"/>
                <w:sz w:val="24"/>
                <w:szCs w:val="24"/>
                <w:u w:val="none" w:color="767171"/>
                <w:vertAlign w:val="baseline"/>
                <w:rtl w:val="1"/>
                <w:lang w:val="ar-SA" w:bidi="ar-SA"/>
              </w:rPr>
              <w:t>................................</w:t>
            </w: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 کدملی </w:t>
            </w: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767171"/>
                <w:spacing w:val="0"/>
                <w:kern w:val="0"/>
                <w:position w:val="0"/>
                <w:sz w:val="24"/>
                <w:szCs w:val="24"/>
                <w:u w:val="none" w:color="767171"/>
                <w:vertAlign w:val="baseline"/>
                <w:rtl w:val="1"/>
                <w:lang w:val="ar-SA" w:bidi="ar-SA"/>
              </w:rPr>
              <w:t>.................................</w:t>
            </w: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 رشته </w:t>
            </w: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767171"/>
                <w:spacing w:val="0"/>
                <w:kern w:val="0"/>
                <w:position w:val="0"/>
                <w:sz w:val="24"/>
                <w:szCs w:val="24"/>
                <w:u w:val="none" w:color="767171"/>
                <w:vertAlign w:val="baseline"/>
                <w:rtl w:val="1"/>
                <w:lang w:val="ar-SA" w:bidi="ar-SA"/>
              </w:rPr>
              <w:t xml:space="preserve">......................... </w:t>
            </w: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شماره تماس </w:t>
            </w:r>
            <w:r>
              <w:rPr>
                <w:rFonts w:ascii="B Nazanin" w:cs="B Nazanin" w:hAnsi="B Nazanin" w:eastAsia="B Nazani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767171"/>
                <w:spacing w:val="0"/>
                <w:kern w:val="0"/>
                <w:position w:val="0"/>
                <w:sz w:val="24"/>
                <w:szCs w:val="24"/>
                <w:u w:val="none" w:color="767171"/>
                <w:vertAlign w:val="baseline"/>
                <w:rtl w:val="1"/>
                <w:lang w:val="ar-SA" w:bidi="ar-SA"/>
              </w:rPr>
              <w:t>..............................</w:t>
            </w:r>
          </w:p>
        </w:tc>
      </w:tr>
      <w:tr>
        <w:tblPrEx>
          <w:shd w:val="clear" w:color="auto" w:fill="auto"/>
        </w:tblPrEx>
        <w:trPr>
          <w:trHeight w:val="657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Trebuchet MS" w:hAnsi="Calibri" w:eastAsia="Calibri" w:hint="cs"/>
                <w:rtl w:val="1"/>
              </w:rPr>
              <w:t>ردیف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Trebuchet MS" w:hAnsi="Calibri" w:eastAsia="Calibri" w:hint="cs"/>
                <w:rtl w:val="1"/>
              </w:rPr>
              <w:t>شاخص ها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rtl w:val="1"/>
              </w:rPr>
              <w:t xml:space="preserve">عنوان مقالات </w:t>
            </w:r>
            <w:r>
              <w:rPr>
                <w:rFonts w:ascii="B Titr" w:cs="B Titr" w:hAnsi="B Titr" w:eastAsia="B Titr"/>
                <w:rtl w:val="1"/>
              </w:rPr>
              <w:t xml:space="preserve">/ </w:t>
            </w:r>
            <w:r>
              <w:rPr>
                <w:rFonts w:ascii="B Titr" w:cs="B Titr" w:hAnsi="B Titr" w:eastAsia="B Titr"/>
                <w:rtl w:val="1"/>
              </w:rPr>
              <w:t>مستندات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Trebuchet MS" w:hAnsi="Calibri" w:eastAsia="Calibri" w:hint="cs"/>
                <w:rtl w:val="1"/>
              </w:rPr>
              <w:t>وضعیت چاپ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Trebuchet MS" w:hAnsi="Calibri" w:eastAsia="Calibri" w:hint="cs"/>
                <w:rtl w:val="1"/>
              </w:rPr>
              <w:t>نوع مقاله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rtl w:val="1"/>
              </w:rPr>
              <w:t>امتیاز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rtl w:val="1"/>
              </w:rPr>
              <w:t>امتیاز کل</w:t>
            </w:r>
          </w:p>
        </w:tc>
      </w:tr>
      <w:tr>
        <w:tblPrEx>
          <w:shd w:val="clear" w:color="auto" w:fill="auto"/>
        </w:tblPrEx>
        <w:trPr>
          <w:trHeight w:val="169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1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مقـاله داخلــــی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مقاله بین المللی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چاپ شــــــــده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چاپ نشـــــــده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ارسال برای چاپ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علمی ـ پژوهشی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علمی ـ ترویجـی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علمی ـ مــروری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9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2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مقاله داخلــــی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مقاله بین المللی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چاپ شــــــــده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چاپ نشـــــــده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ارسال برای چاپ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علمی ـ پژوهشی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علمی ـ ترویجـی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علمی ـ مــروری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69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3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ارائه در کنفرانسها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داخلـی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خارجی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چاپ شده در مجموعه مقالات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چاپ شده در مجموعه چکیده ها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سخنرانی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پوستـــر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41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4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کتاب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ارائه یک جلد از کتاب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عنوان کتاب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ترجمه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تالیف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تالیف و ترجمه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9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5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طرح پژوهشی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عنوان طرح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گواهی رسمی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مجری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همکار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974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6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سوابق تدریس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گواهی رسمی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تعداد ترم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ارائه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(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طرح درس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):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217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7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عضویت در مجامع علمی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سمت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کارت عضویت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557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8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عضویت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سابقه کار در مراکز صنعتی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فنی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حرفه ای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سمت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گواهی رسمی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کارت عضویت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7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9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عضویت در هیئت تحریریه مجلات معتبربین المللی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گواهی رسمی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نامه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ایمیل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97" w:hRule="atLeast"/>
        </w:trPr>
        <w:tc>
          <w:tcPr>
            <w:tcW w:type="dxa" w:w="69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10</w:t>
            </w:r>
          </w:p>
        </w:tc>
        <w:tc>
          <w:tcPr>
            <w:tcW w:type="dxa" w:w="16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جوایز و افتخارات علمی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عنوان جایزه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</w:p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جشنواره داخلـی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جشنواره خارجی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المپیــــــــــاد</w:t>
            </w:r>
            <w:r>
              <w:rPr>
                <w:rFonts w:ascii="Segoe UI Symbol" w:cs="Segoe UI Symbol" w:hAnsi="Segoe UI Symbol" w:eastAsia="Segoe UI Symbo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☐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7" w:hRule="atLeast"/>
        </w:trPr>
        <w:tc>
          <w:tcPr>
            <w:tcW w:type="dxa" w:w="69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 افتخار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</w:p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رتبه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</w:p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41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11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توانایی استفاده از منابع الکترونیک و بانکهای اطلاعاتی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37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12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کیفیت دانشگاه محل تحصیل آخرین مدرک تحصیلی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37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13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تسلط به زبان انگلیسی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فرانسه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(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با ارائه گواهینامه معتبر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)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3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14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شرکت در کارگاههای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15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توصیه نامه های علمی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37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16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سوابق برگزاری منظم کارگاه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آزمایشگاه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بازدید فنی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337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Titr" w:cs="B Titr" w:hAnsi="B Titr" w:eastAsia="B Titr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17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اجرای یک سخنرانی کوتاه و 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ارائه یک الگوی آزمایشی کارآمد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70" w:hRule="atLeast"/>
        </w:trPr>
        <w:tc>
          <w:tcPr>
            <w:tcW w:type="dxa" w:w="1076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2"/>
                <w:szCs w:val="12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جمع کل امتیازات کسب شده</w:t>
              <w:tab/>
              <w:tab/>
            </w:r>
          </w:p>
        </w:tc>
      </w:tr>
      <w:tr>
        <w:tblPrEx>
          <w:shd w:val="clear" w:color="auto" w:fill="auto"/>
        </w:tblPrEx>
        <w:trPr>
          <w:trHeight w:val="4130" w:hRule="atLeast"/>
        </w:trPr>
        <w:tc>
          <w:tcPr>
            <w:tcW w:type="dxa" w:w="1076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امضای اعضای کمیته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1 .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رئیس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 آموزشکده فنی دختران ارومیه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: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خانم دکتر اکرم علیزاده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2 .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نماینده استانی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 : 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3 .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معاونت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آموزشی و دبیر کمیته ارزشیابی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 خانم مهندس حمیده ژاله رضایی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4 .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عضو هیئت علمی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: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خانم دکتر رقیه اشرفی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5 .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عضو هیئت علمی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: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خانم دکتر مریم مجیدزاده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6 .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عضو مدرس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 :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خانم دکتر سیما حق نظری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7-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عضو هیئت علمی 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:</w:t>
            </w: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 خانم مهندس فرخ لقا بکتاش مطلق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B Nazanin" w:cs="B Nazanin" w:hAnsi="B Nazanin" w:eastAsia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</w:r>
          </w:p>
        </w:tc>
      </w:tr>
    </w:tbl>
    <w:p>
      <w:pPr>
        <w:pStyle w:val="Body"/>
        <w:widowControl w:val="0"/>
        <w:bidi w:val="0"/>
        <w:spacing w:line="240" w:lineRule="auto"/>
        <w:ind w:left="0" w:right="0" w:firstLine="0"/>
        <w:jc w:val="center"/>
        <w:rPr>
          <w:rtl w:val="0"/>
        </w:rPr>
      </w:pPr>
      <w:r>
        <w:rPr>
          <w:b w:val="1"/>
          <w:bCs w:val="1"/>
          <w:sz w:val="36"/>
          <w:szCs w:val="36"/>
        </w:rPr>
        <w:br w:type="textWrapping"/>
      </w:r>
      <w:r>
        <w:rPr>
          <w:b w:val="1"/>
          <w:bCs w:val="1"/>
          <w:sz w:val="36"/>
          <w:szCs w:val="36"/>
        </w:rPr>
        <w:br w:type="page"/>
      </w:r>
    </w:p>
    <w:p>
      <w:pPr>
        <w:pStyle w:val="Body"/>
        <w:widowControl w:val="0"/>
        <w:bidi w:val="0"/>
        <w:spacing w:line="240" w:lineRule="auto"/>
        <w:ind w:left="0" w:right="0" w:firstLine="0"/>
        <w:jc w:val="center"/>
        <w:rPr>
          <w:rtl w:val="0"/>
        </w:rPr>
      </w:pPr>
      <w:r>
        <w:rPr>
          <w:b w:val="1"/>
          <w:bCs w:val="1"/>
          <w:sz w:val="36"/>
          <w:szCs w:val="36"/>
        </w:rPr>
        <w:br w:type="page"/>
      </w:r>
    </w:p>
    <w:p>
      <w:pPr>
        <w:pStyle w:val="Body"/>
        <w:widowControl w:val="0"/>
        <w:bidi w:val="0"/>
        <w:spacing w:line="240" w:lineRule="auto"/>
        <w:ind w:left="0" w:right="0" w:firstLine="0"/>
        <w:jc w:val="center"/>
        <w:rPr>
          <w:rtl w:val="0"/>
        </w:rPr>
      </w:pP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 Nazanin">
    <w:charset w:val="00"/>
    <w:family w:val="roman"/>
    <w:pitch w:val="default"/>
  </w:font>
  <w:font w:name="Trebuchet MS">
    <w:charset w:val="00"/>
    <w:family w:val="roman"/>
    <w:pitch w:val="default"/>
  </w:font>
  <w:font w:name="B Titr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ar-SA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